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76"/>
        <w:gridCol w:w="2745"/>
      </w:tblGrid>
      <w:tr w:rsidR="00F9524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95243" w:rsidRDefault="00CF3735" w:rsidP="000428B5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0428B5">
              <w:rPr>
                <w:rFonts w:ascii="Arial" w:hAnsi="Arial" w:cs="Arial"/>
                <w:color w:val="000000" w:themeColor="text1"/>
              </w:rPr>
              <w:t>7</w:t>
            </w:r>
          </w:p>
        </w:tc>
      </w:tr>
      <w:tr w:rsidR="00F9524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95243" w:rsidRDefault="00CF3735" w:rsidP="00620B97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620B97">
              <w:rPr>
                <w:rFonts w:ascii="Arial" w:hAnsi="Arial" w:cs="Arial"/>
                <w:color w:val="000000" w:themeColor="text1"/>
              </w:rPr>
              <w:t>Решению  Собрания депутатов</w:t>
            </w:r>
          </w:p>
        </w:tc>
      </w:tr>
      <w:tr w:rsidR="00F9524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95243" w:rsidRDefault="00CF3735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F9524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95243" w:rsidRDefault="00CF3735" w:rsidP="00620B97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3473E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620B97">
              <w:rPr>
                <w:rFonts w:ascii="Arial" w:hAnsi="Arial" w:cs="Arial"/>
                <w:color w:val="000000" w:themeColor="text1"/>
              </w:rPr>
              <w:t xml:space="preserve">    </w:t>
            </w:r>
            <w:r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620B97">
              <w:rPr>
                <w:rFonts w:ascii="Arial" w:hAnsi="Arial" w:cs="Arial"/>
                <w:color w:val="000000" w:themeColor="text1"/>
              </w:rPr>
              <w:t xml:space="preserve">               </w:t>
            </w:r>
            <w:r w:rsidR="003473EB">
              <w:rPr>
                <w:rFonts w:ascii="Arial" w:hAnsi="Arial" w:cs="Arial"/>
                <w:color w:val="000000" w:themeColor="text1"/>
              </w:rPr>
              <w:t xml:space="preserve">  </w:t>
            </w:r>
            <w:r w:rsidR="00620B97">
              <w:rPr>
                <w:rFonts w:ascii="Arial" w:hAnsi="Arial" w:cs="Arial"/>
                <w:color w:val="000000" w:themeColor="text1"/>
              </w:rPr>
              <w:t xml:space="preserve">  2025</w:t>
            </w:r>
            <w:r>
              <w:rPr>
                <w:rFonts w:ascii="Arial" w:hAnsi="Arial" w:cs="Arial"/>
                <w:color w:val="000000" w:themeColor="text1"/>
              </w:rPr>
              <w:t xml:space="preserve"> г. №</w:t>
            </w:r>
          </w:p>
        </w:tc>
      </w:tr>
      <w:tr w:rsidR="00F9524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95243" w:rsidRDefault="00F95243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F9524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95243" w:rsidRDefault="00F95243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F95243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</w:tcPr>
          <w:p w:rsidR="00F95243" w:rsidRDefault="00F95243">
            <w:pPr>
              <w:rPr>
                <w:rFonts w:ascii="Arial" w:hAnsi="Arial" w:cs="Arial"/>
                <w:sz w:val="20"/>
                <w:szCs w:val="20"/>
              </w:rPr>
            </w:pPr>
          </w:p>
          <w:p w:rsidR="00F95243" w:rsidRDefault="00F95243">
            <w:pPr>
              <w:rPr>
                <w:rFonts w:ascii="Arial" w:hAnsi="Arial" w:cs="Arial"/>
                <w:sz w:val="20"/>
                <w:szCs w:val="20"/>
              </w:rPr>
            </w:pPr>
          </w:p>
          <w:p w:rsidR="00F95243" w:rsidRDefault="00F95243">
            <w:pPr>
              <w:rPr>
                <w:rFonts w:ascii="Arial" w:hAnsi="Arial" w:cs="Arial"/>
                <w:sz w:val="20"/>
                <w:szCs w:val="20"/>
              </w:rPr>
            </w:pPr>
          </w:p>
          <w:p w:rsidR="00F95243" w:rsidRDefault="00F95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noWrap/>
            <w:vAlign w:val="center"/>
          </w:tcPr>
          <w:p w:rsidR="00F95243" w:rsidRDefault="00F95243">
            <w:pPr>
              <w:jc w:val="right"/>
              <w:rPr>
                <w:sz w:val="28"/>
                <w:szCs w:val="28"/>
              </w:rPr>
            </w:pPr>
          </w:p>
        </w:tc>
      </w:tr>
      <w:tr w:rsidR="00F9524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95243" w:rsidRDefault="00CF373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РАСПРЕДЕЛЕНИЕ ДОТАЦИЙ НА ВЫРАВНИВАНИЕ БЮДЖЕТНОЙ ОБЕСПЕЧЕННОСТИ ПОСЕЛЕНИЙ  В 2024 ГОДУ</w:t>
            </w:r>
          </w:p>
          <w:p w:rsidR="00F95243" w:rsidRDefault="00F9524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95243" w:rsidRDefault="00F9524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95243">
        <w:trPr>
          <w:cantSplit/>
        </w:trPr>
        <w:tc>
          <w:tcPr>
            <w:tcW w:w="7676" w:type="dxa"/>
            <w:shd w:val="clear" w:color="auto" w:fill="auto"/>
            <w:noWrap/>
            <w:vAlign w:val="center"/>
          </w:tcPr>
          <w:p w:rsidR="00F95243" w:rsidRDefault="00F9524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95243" w:rsidRDefault="00CF373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95243" w:rsidRDefault="00F95243">
      <w:pPr>
        <w:rPr>
          <w:rFonts w:ascii="Arial" w:hAnsi="Arial" w:cs="Arial"/>
        </w:rPr>
      </w:pPr>
    </w:p>
    <w:tbl>
      <w:tblPr>
        <w:tblW w:w="10030" w:type="dxa"/>
        <w:tblLayout w:type="fixed"/>
        <w:tblLook w:val="04A0"/>
      </w:tblPr>
      <w:tblGrid>
        <w:gridCol w:w="5778"/>
        <w:gridCol w:w="2268"/>
        <w:gridCol w:w="1984"/>
      </w:tblGrid>
      <w:tr w:rsidR="00F95243">
        <w:trPr>
          <w:cantSplit/>
          <w:trHeight w:val="848"/>
          <w:tblHeader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95243" w:rsidRDefault="00CF373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FC5" w:rsidRDefault="00023FC5" w:rsidP="00CF373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95243" w:rsidRDefault="00CF3735" w:rsidP="00CF373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3FC5" w:rsidRDefault="00023FC5" w:rsidP="00023FC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95243" w:rsidRDefault="00620B97" w:rsidP="00620B9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01.01</w:t>
            </w:r>
            <w:r w:rsidR="00CF3735">
              <w:rPr>
                <w:rFonts w:ascii="Arial" w:hAnsi="Arial" w:cs="Arial"/>
                <w:b/>
                <w:bCs/>
              </w:rPr>
              <w:t>.202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="00CF3735">
              <w:rPr>
                <w:rFonts w:ascii="Arial" w:hAnsi="Arial" w:cs="Arial"/>
                <w:b/>
                <w:bCs/>
              </w:rPr>
              <w:t>г.</w:t>
            </w:r>
          </w:p>
        </w:tc>
      </w:tr>
      <w:tr w:rsidR="00620B97" w:rsidTr="00F71632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Зебляковское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1684520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B97" w:rsidRDefault="00620B97" w:rsidP="000C7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1684520</w:t>
            </w:r>
          </w:p>
        </w:tc>
      </w:tr>
      <w:tr w:rsidR="00620B97" w:rsidTr="00F71632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1903530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B97" w:rsidRDefault="00620B97" w:rsidP="000C7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1903530</w:t>
            </w:r>
          </w:p>
        </w:tc>
      </w:tr>
      <w:tr w:rsidR="00620B97" w:rsidTr="00F71632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500410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B97" w:rsidRDefault="00620B97" w:rsidP="000C7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500410</w:t>
            </w:r>
          </w:p>
        </w:tc>
      </w:tr>
      <w:tr w:rsidR="00620B97" w:rsidTr="00F71632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702250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B97" w:rsidRDefault="00620B97" w:rsidP="000C7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702250</w:t>
            </w:r>
          </w:p>
        </w:tc>
      </w:tr>
      <w:tr w:rsidR="00620B97" w:rsidTr="00F71632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</w:t>
            </w:r>
            <w:proofErr w:type="spellEnd"/>
            <w:r>
              <w:rPr>
                <w:rFonts w:ascii="Arial" w:hAnsi="Arial" w:cs="Arial"/>
              </w:rPr>
              <w:t xml:space="preserve">  сельское поселение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671680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B97" w:rsidRDefault="00620B97" w:rsidP="000C7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671680</w:t>
            </w:r>
          </w:p>
        </w:tc>
      </w:tr>
      <w:tr w:rsidR="00620B97" w:rsidTr="00F71632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Шекшемское</w:t>
            </w:r>
            <w:proofErr w:type="spellEnd"/>
            <w:r>
              <w:rPr>
                <w:rFonts w:ascii="Arial" w:hAnsi="Arial" w:cs="Arial"/>
              </w:rPr>
              <w:t xml:space="preserve">  сельское поселение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712100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B97" w:rsidRDefault="00620B97" w:rsidP="000C7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712100</w:t>
            </w:r>
          </w:p>
        </w:tc>
      </w:tr>
      <w:tr w:rsidR="00620B97" w:rsidTr="00F71632">
        <w:trPr>
          <w:cantSplit/>
          <w:trHeight w:val="28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20B97" w:rsidRDefault="00620B9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Pr="00C823D6" w:rsidRDefault="00620B97">
            <w:pPr>
              <w:jc w:val="center"/>
              <w:rPr>
                <w:rFonts w:ascii="Arial" w:hAnsi="Arial" w:cs="Arial"/>
                <w:b/>
              </w:rPr>
            </w:pPr>
            <w:r w:rsidRPr="00C823D6">
              <w:rPr>
                <w:rFonts w:ascii="Arial" w:hAnsi="Arial" w:cs="Arial"/>
                <w:b/>
              </w:rPr>
              <w:t>6174490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B97" w:rsidRPr="00C823D6" w:rsidRDefault="00620B97" w:rsidP="000C7B70">
            <w:pPr>
              <w:jc w:val="center"/>
              <w:rPr>
                <w:rFonts w:ascii="Arial" w:hAnsi="Arial" w:cs="Arial"/>
                <w:b/>
              </w:rPr>
            </w:pPr>
            <w:r w:rsidRPr="00C823D6">
              <w:rPr>
                <w:rFonts w:ascii="Arial" w:hAnsi="Arial" w:cs="Arial"/>
                <w:b/>
              </w:rPr>
              <w:t>6174490</w:t>
            </w:r>
          </w:p>
        </w:tc>
      </w:tr>
      <w:tr w:rsidR="00620B97">
        <w:trPr>
          <w:cantSplit/>
        </w:trPr>
        <w:tc>
          <w:tcPr>
            <w:tcW w:w="57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620B97" w:rsidRDefault="00620B97">
            <w:pPr>
              <w:rPr>
                <w:rFonts w:ascii="Arial" w:hAnsi="Arial" w:cs="Arial"/>
              </w:rPr>
            </w:pPr>
          </w:p>
        </w:tc>
      </w:tr>
    </w:tbl>
    <w:p w:rsidR="00F95243" w:rsidRDefault="00F95243"/>
    <w:p w:rsidR="00F95243" w:rsidRDefault="00F95243"/>
    <w:sectPr w:rsidR="00F95243" w:rsidSect="00F95243">
      <w:footerReference w:type="default" r:id="rId7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243" w:rsidRDefault="00CF3735">
      <w:r>
        <w:separator/>
      </w:r>
    </w:p>
  </w:endnote>
  <w:endnote w:type="continuationSeparator" w:id="1">
    <w:p w:rsidR="00F95243" w:rsidRDefault="00CF3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43" w:rsidRDefault="00F95243">
    <w:pPr>
      <w:pStyle w:val="Footer"/>
      <w:jc w:val="right"/>
      <w:rPr>
        <w:sz w:val="20"/>
        <w:szCs w:val="20"/>
      </w:rPr>
    </w:pPr>
  </w:p>
  <w:p w:rsidR="00F95243" w:rsidRDefault="00F952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243" w:rsidRDefault="00CF3735">
      <w:r>
        <w:separator/>
      </w:r>
    </w:p>
  </w:footnote>
  <w:footnote w:type="continuationSeparator" w:id="1">
    <w:p w:rsidR="00F95243" w:rsidRDefault="00CF37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5243"/>
    <w:rsid w:val="00023FC5"/>
    <w:rsid w:val="000428B5"/>
    <w:rsid w:val="002825DD"/>
    <w:rsid w:val="002858F2"/>
    <w:rsid w:val="002A1650"/>
    <w:rsid w:val="002C7D2B"/>
    <w:rsid w:val="003473EB"/>
    <w:rsid w:val="00360B21"/>
    <w:rsid w:val="003F5FA0"/>
    <w:rsid w:val="00465A76"/>
    <w:rsid w:val="00620B97"/>
    <w:rsid w:val="006C277A"/>
    <w:rsid w:val="00AC141E"/>
    <w:rsid w:val="00C515AC"/>
    <w:rsid w:val="00C823D6"/>
    <w:rsid w:val="00CF3735"/>
    <w:rsid w:val="00D36C42"/>
    <w:rsid w:val="00DE6658"/>
    <w:rsid w:val="00F95243"/>
    <w:rsid w:val="00FF7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F9524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F95243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F9524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F95243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F9524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F95243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F9524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F95243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F95243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F95243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F9524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F95243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F9524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F9524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F9524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F95243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F9524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F9524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95243"/>
    <w:pPr>
      <w:ind w:left="720"/>
      <w:contextualSpacing/>
    </w:pPr>
  </w:style>
  <w:style w:type="paragraph" w:styleId="a4">
    <w:name w:val="No Spacing"/>
    <w:uiPriority w:val="1"/>
    <w:qFormat/>
    <w:rsid w:val="00F95243"/>
  </w:style>
  <w:style w:type="paragraph" w:styleId="a5">
    <w:name w:val="Title"/>
    <w:basedOn w:val="a"/>
    <w:next w:val="a"/>
    <w:link w:val="a6"/>
    <w:uiPriority w:val="10"/>
    <w:qFormat/>
    <w:rsid w:val="00F95243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F9524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95243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F95243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9524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9524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9524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F95243"/>
    <w:rPr>
      <w:i/>
    </w:rPr>
  </w:style>
  <w:style w:type="character" w:customStyle="1" w:styleId="HeaderChar">
    <w:name w:val="Header Char"/>
    <w:basedOn w:val="a0"/>
    <w:link w:val="Header"/>
    <w:uiPriority w:val="99"/>
    <w:rsid w:val="00F95243"/>
  </w:style>
  <w:style w:type="character" w:customStyle="1" w:styleId="FooterChar">
    <w:name w:val="Footer Char"/>
    <w:basedOn w:val="a0"/>
    <w:link w:val="Footer"/>
    <w:uiPriority w:val="99"/>
    <w:rsid w:val="00F95243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F9524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F95243"/>
  </w:style>
  <w:style w:type="table" w:styleId="ab">
    <w:name w:val="Table Grid"/>
    <w:basedOn w:val="a1"/>
    <w:uiPriority w:val="59"/>
    <w:rsid w:val="00F952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F9524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F9524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F9524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F9524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9524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9524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9524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9524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9524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9524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F9524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95243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95243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95243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95243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95243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95243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F95243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95243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F95243"/>
    <w:rPr>
      <w:sz w:val="18"/>
    </w:rPr>
  </w:style>
  <w:style w:type="character" w:styleId="af">
    <w:name w:val="footnote reference"/>
    <w:basedOn w:val="a0"/>
    <w:uiPriority w:val="99"/>
    <w:unhideWhenUsed/>
    <w:rsid w:val="00F95243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95243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F95243"/>
    <w:rPr>
      <w:sz w:val="20"/>
    </w:rPr>
  </w:style>
  <w:style w:type="character" w:styleId="af2">
    <w:name w:val="endnote reference"/>
    <w:basedOn w:val="a0"/>
    <w:uiPriority w:val="99"/>
    <w:semiHidden/>
    <w:unhideWhenUsed/>
    <w:rsid w:val="00F95243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F95243"/>
    <w:pPr>
      <w:spacing w:after="57"/>
    </w:pPr>
  </w:style>
  <w:style w:type="paragraph" w:styleId="21">
    <w:name w:val="toc 2"/>
    <w:basedOn w:val="a"/>
    <w:next w:val="a"/>
    <w:uiPriority w:val="39"/>
    <w:unhideWhenUsed/>
    <w:rsid w:val="00F95243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95243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9524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9524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9524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9524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9524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95243"/>
    <w:pPr>
      <w:spacing w:after="57"/>
      <w:ind w:left="2268"/>
    </w:pPr>
  </w:style>
  <w:style w:type="paragraph" w:styleId="af3">
    <w:name w:val="TOC Heading"/>
    <w:uiPriority w:val="39"/>
    <w:unhideWhenUsed/>
    <w:rsid w:val="00F95243"/>
  </w:style>
  <w:style w:type="paragraph" w:styleId="af4">
    <w:name w:val="table of figures"/>
    <w:basedOn w:val="a"/>
    <w:next w:val="a"/>
    <w:uiPriority w:val="99"/>
    <w:unhideWhenUsed/>
    <w:rsid w:val="00F95243"/>
  </w:style>
  <w:style w:type="table" w:styleId="af5">
    <w:name w:val="Table Contemporary"/>
    <w:basedOn w:val="a1"/>
    <w:rsid w:val="00F9524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F9524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F95243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F9524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F9524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B91D5-0E3E-4660-8352-DB3EF950A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37</cp:revision>
  <dcterms:created xsi:type="dcterms:W3CDTF">2019-10-21T10:46:00Z</dcterms:created>
  <dcterms:modified xsi:type="dcterms:W3CDTF">2025-01-20T12:30:00Z</dcterms:modified>
</cp:coreProperties>
</file>